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251753" w:rsidRDefault="00251753" w:rsidP="00251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13.04.2015 № 22-6</w:t>
      </w:r>
    </w:p>
    <w:p w:rsidR="00251753" w:rsidRDefault="00251753" w:rsidP="0025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 Морской</w:t>
      </w:r>
    </w:p>
    <w:p w:rsidR="00251753" w:rsidRDefault="00251753" w:rsidP="0025175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tabs>
          <w:tab w:val="left" w:pos="9354"/>
        </w:tabs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251753" w:rsidRDefault="00251753" w:rsidP="00251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27.05.2014 №136-ФЗ «О внесении изменений в статью 26.3 Федерального закона «Об общих принципах организации местного самоуправления в Российской Федерации», от 04.10.2014 №290-ФЗ «О внесении изменений в статьи 36 и 74.1 федерального закона «Об общих принципах организации местного самоуправления в Российской Федерации», от 29.12.2014 № 456- ФЗ «О внесении изменений в Градостроительный кодекс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от 29.12.2014 №454-ФЗ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граждан»,   Законов Хабаровского края от 26.11.2014 №15 «Об отдельных вопросах организации местного самоуправления в Хабаровском крае»,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26.11.2014 № 16 «О закреплении за сельскими поселениями Хабаровского края вопросов местного значения» и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законодательством, </w:t>
      </w:r>
      <w:proofErr w:type="gramStart"/>
      <w:r w:rsidR="00A15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5EBC">
        <w:rPr>
          <w:rFonts w:ascii="Times New Roman" w:hAnsi="Times New Roman" w:cs="Times New Roman"/>
          <w:sz w:val="28"/>
          <w:szCs w:val="28"/>
        </w:rPr>
        <w:t xml:space="preserve"> учетом результатов публичных слушаний, состоявшихся 30 марта 2015 года,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 Охотского муниципального района Хабаровского края</w:t>
      </w:r>
    </w:p>
    <w:p w:rsidR="00251753" w:rsidRDefault="00251753" w:rsidP="002517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Часть 1 статьи 5 Устава (Вопросы местного значения сельского поселения) изложить в следующей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«1.К вопросам местного значения сельского поселения относятся: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составление и рассмотрение проекта бюджета поселения, утверждение и исполнение бюджета поселения, осуществление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исполнением, составление и утверждение отчета об исполнении бюджета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установление, изменение и отмена местных налогов и сборов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владение, пользование и распоряжение имуществом, находящимся в муниципальной собственности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организация в границах поселения   снабжения населения топливом;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        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участие в предупреждении и ликвидации последствий чрезвычайных ситуаций в границах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обеспечение первичных мер пожарной безопасности в границах населенных пунктов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создание условий для обеспечения жителей поселения услугами связи, общественного питания, торговли, бытового обслуживания;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создание условий для организации досуга и обеспечения жителей поселения услугами организаций культуры;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формирование архивных фондов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организация сбора и вывоза бытовых отходов и мусора;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использования, охраны, воспроизводства городских лесов, лесов особо охраняемых природных территорий, расположенных в границах населенных пунктов поселения);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организация ритуальных услуг и содержание мест захоронения;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организация и осуществление мероприятий по работе с детьми и молодежью в поселении;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оказание поддержки социально ориентированным некоммерческим организациям в пределах полномочий, установленных    статьями 31.1. и 31.3 Федерального закона от 12 января 1996 года № 7-ФЗ «О некоммерческих организациях»;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 осуществление мер по противодействию коррупции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Часть 1 статьи 5.1. Устава (Права органов местного самоуправления сельского поселения на решение вопросов, не отнесенных к вопросам местного значения поселений)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Органы местного самоуправления сельского поселения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создание музеев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утратил силу  - от 27.12.2009 № 365 –ФЗ;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совершение нотариальных действий, предусмотренных законодательством, в случае отсутствия в поселении нотариуса;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участие в осуществлении деятельности по опеке и попечительству;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утратил силу – от 25.12.2012 № 271-ФЗ;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8.1) создание муниципальной пожарной охраны;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создание условий для развития туризма;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оказание поддержки общественным наблюдательным комиссиям, обеспечивающим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оказание поддержки общественным объединениям инвалидов, а также созданным общероссийскими общественными объединениями  инвалидов организациям в соответствии с Федеральным законом  от 24 ноября 1995 года №181-ФЗ «О социальной защите инвалидов  в Российской Федерации»;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статье 6 Устава (Полномочия органов местного самоуправления сельского поселения):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пункт 4.1 части 1 дополнить абзацем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«Полномочия органов местного самоуправления поселений по регулированию тарифов на подключение к системе коммунальной 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инфраструктуры, тарифов организаций коммунального комплекса на подключение, надбавок к тарифам на товары 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входят указанные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1753" w:rsidRDefault="00251753" w:rsidP="00251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7.1 части 1 изложить в новой редакции:</w:t>
      </w:r>
    </w:p>
    <w:p w:rsidR="00251753" w:rsidRDefault="00251753" w:rsidP="002517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«7.1) разработка и утверждение 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частью 1.2.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Российской Федерации вступают в силу с начала очередного финансового года.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№131-ФЗ.»;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частью 2.1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Законом Российской Федерации от 14 июля 1992 года № 3297-1 «О закрытом административно-территориальном образовании»,  ведут учет граждан, сохранивших право на получение социальной выплаты для приобретения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частью 3.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 Полномочия органов местного самоуправления, установленные статьей 17 Федерального закона №131-ФЗ, осуществляются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 местного самоуправления одного муниципального образования  органу 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Часть 1 статьи 6.1 Устава (Муниципальный контроль)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«1)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Часть 3 статьи 19 Устава (Совет депутатов сельского поселения)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 Совет депутатов состоит из 7 депутатов, избираемых населением на муниципальных выборах на основе всеобщего равного и прямого избирательного права при тайном голосовании. Срок полномочий представительного органа сельского поселения составляет пять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1.6.Статью 20 Устава  (Полномочия Совета депутатов) изложить в новой редакции:</w:t>
      </w:r>
    </w:p>
    <w:p w:rsidR="00251753" w:rsidRDefault="00251753" w:rsidP="00251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20 Полномочия Совета депутатов сельского поселения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исключительной компетенции Совета депутатов сельского поселения находятся: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принятие устава муниципального образования и внесение в него изменений и дополнений;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утверждение местного бюджета и отчета о его исполнении;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принятие планов и программ развития муниципального образования, утверждение отчетов об их исполнении;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определение порядка управления и распоряжения имуществом, находящимся в муниципальной собственности;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определение порядка участия муниципального образования в организациях межмуниципального сотрудничества;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принятие решения об удалении главы муниципального образования в отставку.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по решению вопросов местного значения осуществляет полномочия, предусмотренные частью 4 статьи 15, частью 4.1 статьи 20, частью 3 статьи 22, частью 2 статьи 23, частью 5 статьи 24, частью 1 статьи 26, частями 1, 5, 11 статьи  27, статьей 28, статьей 29, статьей 30, статьей 31, частями 11, 11.1 статьи 35, частью 2 статьи 35.1, частями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5, 8, 11 статьи 37, частью 1 статьи 38, частью 3 статьи 41, частью 3 статьи 43, статьей 74.1 Федерального закона «Об общих принципах организации местного самоуправления в Российской Федерации», а также иные полномочия в соответствии с федеральными законами и принимаемыми в соответствии с ними законами края, уставом муниципального образования (статья 4 Закона Хабаровского края от 26.11.2014 №15).».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статье 30 Устава (Глава сельского поселения):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часть 2 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Глава сельского поселения избирается на муниципальных выборах гражданами, проживающими на территории сельского поселения, и обладающими избирательным правом, на основе всеобщего равного и прямого избирательного права при тайном голосовании и возглавляет 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местную администрацию. Срок полномочий главы сельского поселения составляет пять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частью 3.1.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Часть 1 статьи 31 Устава (Полномочия главы сельского поселения)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Глава сельского поселения осуществляет следующие полномочия: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издает в пределах своих полномочий правовые акты;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вправе требовать созыва внеочередного заседания представительного органа муниципального образования;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преданных органам местного самоуправления федеральными законами и законами субъекта Российской федерации (часть 4 статьи 36 Федерального закона №131-ФЗ, статья 5 Закона Хабаровского края от 26.11.2014 №15);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6)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сельского поселения (часть 5.1 статьи 36 Федерального закона №131-ФЗ, статья 5 Закона Хабаровского края от 26.11.2014 №15);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осуществляет иные полномочия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края, в соответствии с уставом муниципального образования, решениями  представительного органа муниципального образования (часть 4 статьи 43 Федерального закона №131-ФЗ, статья 5 Закона Хабаровского края от 26.11.2014 №15).».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Статью 33 Устава (Основания досрочного прекращения полномочий главы сельского поселения) дополнить частью 3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Статью 33.1 Устава (Удаление главы сельского поселения в отставку) дополнить частью 15 следующего содержания: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«15. Глава муниципального образования,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Статью 34 Устава (Администрация сельского поселения)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34 Местная администрация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края.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Местной администрацией руководит глава местной администрации на принципах единоначалия.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Официальное наименование местной администрации – администрация сельского поселения «Поселок Морской» Охотского муниципального района Хабаровского края (далее – администрация). Сокращенное наименование местной администрации  - администрация </w:t>
      </w:r>
      <w:r w:rsidR="00A31812">
        <w:rPr>
          <w:rFonts w:ascii="Times New Roman" w:hAnsi="Times New Roman" w:cs="Times New Roman"/>
          <w:sz w:val="28"/>
          <w:szCs w:val="28"/>
        </w:rPr>
        <w:t>п. Морской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Структура местной администрации утверждается 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Главой местной администрации является 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 Часть 6 статьи 35.1 Устава (Контрольно-счетная палата сельского поселения) изложить в следующей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контрольно-счетной палаты регулируется настоящим Уставом, Положением о контрольно-счетной палате, утвержденным Советом депутатов сельского поселения в соответствии с нормами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Бюджетного кодекса Российской Федерации, другими федеральными законами и иными нормативными правовыми актами Российской Федерации, а также Закона Хабаровского края от 29.06.2011 № 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организации и деятельности контрольно-счетного органа муниципального образования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 Внести в Устав новую статью 35.2 в следующей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«Статья 35.2 Порядок формирования, полномочия, срок полномочий, подотчетность, подконтрольность, а также иные вопросы организации и деятельности иных органов местного самоуправления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формирования, полномочия, срок полномочий, подотчетность, подконтрольность, а также иные вопросы организации и деятельности иных 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предусмотренных уставом сельского поселения и обладающих собственными полномочиями по решению вопросов местного значения,  устанавливаются уставом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 Статью 45 Устава (Муниципальное имущество) изложить в новой редакции: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В собственности сельского поселения может находиться: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имущество, необходимое для решения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имущество, предназначенное для решения вопросов местного значения в соответствии с частями 3 статьи 14 Федерального закона от 06.10.2003 № 131-ФЗ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Федерального закона от 27.05.2014 № 136-ФЗ), а также имущество, предназначенное для осуществления полномочий по решению вопрос</w:t>
      </w:r>
      <w:r w:rsidR="00A318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в соответствии с частями 1 и 1.1 статьи 17 Федерального закона от 06.10.2003 № 131-ФЗ.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случаях возникновения у муниципальных образований права собственности на имущество, не соответствующее требованиям части 1 статьи 50 Федерального закона №131-ФЗ,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1.15. Статью 59 Устава (ответственность органов местного самоуправления и должностных лиц местного самоуправления) изложить в новой редакции:</w:t>
      </w: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Статья 59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 законом «Об общих принципах организации местного самоуправления в Российской Федерации» и другими федеральными законами.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«Об общих принципах организации местного самоуправления в Российской Федерации».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Глава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подотчетен населению и представительному органу муниципального образования.».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Главное управление Министерства юстиции по Хабаровскому краю и Еврейской автономной области на государственную регистрацию.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После регистрации в установленном порядке настоящего решения оно подлежит официальному опубликованию.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251753" w:rsidRDefault="00251753" w:rsidP="002517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С.В. Козырь</w:t>
      </w: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53" w:rsidRDefault="00251753" w:rsidP="002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1753" w:rsidSect="00E65A4D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53"/>
    <w:rsid w:val="00251753"/>
    <w:rsid w:val="008A6A79"/>
    <w:rsid w:val="009A1BE3"/>
    <w:rsid w:val="00A15EBC"/>
    <w:rsid w:val="00A31812"/>
    <w:rsid w:val="00B77542"/>
    <w:rsid w:val="00BC6282"/>
    <w:rsid w:val="00E6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5175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1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FDD8-95DE-4244-A9F3-40E203A7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3878</Words>
  <Characters>22110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2015-04-15T05:32:00Z</cp:lastPrinted>
  <dcterms:created xsi:type="dcterms:W3CDTF">2015-04-13T07:47:00Z</dcterms:created>
  <dcterms:modified xsi:type="dcterms:W3CDTF">2015-04-15T05:33:00Z</dcterms:modified>
</cp:coreProperties>
</file>